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1" w:rsidRPr="003958E7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Helvetica"/>
        </w:rPr>
      </w:pPr>
      <w:r w:rsidRPr="003958E7">
        <w:rPr>
          <w:rFonts w:ascii="Trebuchet MS" w:eastAsia="Times New Roman" w:hAnsi="Trebuchet MS" w:cs="Helvetica"/>
        </w:rPr>
        <w:t xml:space="preserve">ALLEGATO </w:t>
      </w:r>
      <w:r w:rsidR="004A5720" w:rsidRPr="003958E7">
        <w:rPr>
          <w:rFonts w:ascii="Trebuchet MS" w:eastAsia="Times New Roman" w:hAnsi="Trebuchet MS" w:cs="Helvetica"/>
        </w:rPr>
        <w:t>A</w:t>
      </w:r>
      <w:r w:rsidR="00112718">
        <w:rPr>
          <w:rFonts w:ascii="Trebuchet MS" w:eastAsia="Times New Roman" w:hAnsi="Trebuchet MS" w:cs="Helvetica"/>
        </w:rPr>
        <w:t>1</w:t>
      </w:r>
      <w:r w:rsidR="00F12D65">
        <w:rPr>
          <w:rFonts w:ascii="Trebuchet MS" w:eastAsia="Times New Roman" w:hAnsi="Trebuchet MS" w:cs="Helvetica"/>
        </w:rPr>
        <w:t xml:space="preserve">- </w:t>
      </w:r>
      <w:bookmarkStart w:id="0" w:name="_GoBack"/>
      <w:bookmarkEnd w:id="0"/>
      <w:r w:rsidR="0027156A" w:rsidRPr="003958E7">
        <w:rPr>
          <w:rFonts w:ascii="Trebuchet MS" w:eastAsia="Times New Roman" w:hAnsi="Trebuchet MS" w:cs="Helvetica"/>
        </w:rPr>
        <w:t>DOMANDA DI FINANZIAMENTO</w:t>
      </w:r>
    </w:p>
    <w:p w:rsidR="00FE2661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1"/>
      </w:tblGrid>
      <w:tr w:rsidR="00FE2661" w:rsidTr="00C4678F">
        <w:trPr>
          <w:jc w:val="center"/>
        </w:trPr>
        <w:tc>
          <w:tcPr>
            <w:tcW w:w="8571" w:type="dxa"/>
          </w:tcPr>
          <w:p w:rsidR="00FE2661" w:rsidRDefault="00FE2661" w:rsidP="00C4678F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05212438" wp14:editId="637721DA">
                  <wp:extent cx="5294197" cy="1071350"/>
                  <wp:effectExtent l="0" t="0" r="1905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0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661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182E78" w:rsidRPr="003958E7" w:rsidRDefault="00182E78" w:rsidP="0027156A">
      <w:pPr>
        <w:tabs>
          <w:tab w:val="center" w:pos="6096"/>
        </w:tabs>
        <w:spacing w:after="0" w:line="240" w:lineRule="auto"/>
        <w:jc w:val="center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112718" w:rsidRPr="00112718" w:rsidRDefault="00112718" w:rsidP="00112718">
      <w:pPr>
        <w:jc w:val="center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  <w:r w:rsidRPr="00112718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>DOMANDA DI AMMISSIONE A FINANZIAMENTO</w:t>
      </w:r>
    </w:p>
    <w:p w:rsidR="0027156A" w:rsidRPr="0027156A" w:rsidRDefault="0027156A" w:rsidP="0027156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182E78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</w:pPr>
      <w:r w:rsidRPr="0027156A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  <w:t xml:space="preserve">                           </w:t>
      </w:r>
    </w:p>
    <w:p w:rsidR="00182E78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</w:pPr>
      <w:r w:rsidRPr="0027156A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  <w:t xml:space="preserve">                 </w:t>
      </w:r>
    </w:p>
    <w:p w:rsidR="00182E78" w:rsidRPr="00182E78" w:rsidRDefault="00182E78" w:rsidP="00056837">
      <w:pPr>
        <w:widowControl w:val="0"/>
        <w:spacing w:after="0" w:line="200" w:lineRule="exact"/>
        <w:rPr>
          <w:rFonts w:ascii="Trebuchet MS" w:eastAsia="Calibri" w:hAnsi="Trebuchet MS" w:cs="Times New Roman"/>
        </w:rPr>
      </w:pPr>
      <w:r w:rsidRPr="00182E78">
        <w:rPr>
          <w:rFonts w:ascii="Trebuchet MS" w:eastAsia="Calibri" w:hAnsi="Trebuchet MS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B92F66" wp14:editId="6A5C3FEF">
                <wp:simplePos x="0" y="0"/>
                <wp:positionH relativeFrom="page">
                  <wp:posOffset>5770245</wp:posOffset>
                </wp:positionH>
                <wp:positionV relativeFrom="paragraph">
                  <wp:posOffset>115570</wp:posOffset>
                </wp:positionV>
                <wp:extent cx="800100" cy="696595"/>
                <wp:effectExtent l="7620" t="11430" r="11430" b="63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54.35pt;margin-top:9.1pt;width:63pt;height:54.8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+AG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U1BnoqWkCPclnihEqet0yVgnkX9pf4sdISw/MijvySY7dd29ZxqMDm0&#10;f/AY/NFjw1GccyJK5QLCJmfMwcslB+zckAj+XDigA1CJwBSEwSyc6RxFGSRSvRVO555FwDrxpr6x&#10;bbu3XS/o3nWdcK6sNl3qbZFqR03FBd+bvEoq/5+kXzJaM8yUVHIZSV0j6U4wpj5iAiqjqggzksq+&#10;nj2LIilB9h8qeUMTo+cdRegyOsrmmXFMCj19lA1wg284hpVedF/EHkRNygJOxtsJcYjaDi9a/jQ2&#10;MIhXw363yd4hLcHdO6cGBNnr+VoEU3LN5NXV1KDAlcJkxGRUETS+fINCXq4TTG8TmxmcIuaPEAsM&#10;CJ2NEZsb1F1iUPZ6QY4TCw1OEVuMEHOH8iu5bmrm9vVH1G3V3GEKxtPZT8Le9cboDbMwTq+fhXv0&#10;hokYp9dPxd4NxugNczGWV7efiuEXBzXkciZoZo5JdK66cwIrQlXDc7DM1VyqQrWHbECZ2k+7MgQo&#10;dahGwKCNApuadR8MVBUY8q0r3H20C2lEOJZSCOYHcJAV4dgADFzfu4AF9NXXHVVYBDrqQZeEmjZK&#10;JxWvWpIWZgMszRksVGVWlpKf2J4jprn2A3PMYcMroKj6QO0KOPawBmHuNbq8ILHsgktjNncNg/MF&#10;3n4Gc2PHqOCS6TyoWLHlXOJXsvWKbMV3eVFgQSwqpUo482YohuRFHiuj0kOK9LAuBDlRNbbgr8v0&#10;AAbjQRWjs4zReNutG5oXeo3xKn/QDLpsqLaAc8k/oRNuF9uFP/G9YDvxnc1m8n639ifBzp3PNtPN&#10;er1x/1XUXH+Z5XHMKsXOzEiu/3MNs5vW9HRzmZIGUQyC3eHv+2DtIQ0UGWIxd4wOOrzul7q9H3j8&#10;Ar1TcD30wZAKi4yLvy3SwsC3suS3IxXMIsWHCtp/6Po+fAcNPvizuQcPom859C20isDVymosOPlq&#10;uW70VHmsRZ5msJOLaa34e5h+klx1VuSnWXUPMIHgCsc7jKUbRdX82H9G1HVgfvoPAAD//wMAUEsD&#10;BBQABgAIAAAAIQDwU+h04QAAAAsBAAAPAAAAZHJzL2Rvd25yZXYueG1sTI9BT8MwDIXvSPyHyEjc&#10;WNIOWFeaTtMEnCYkNiTEzWu9tlqTVE3Wdv8e7wQ32+/p+XvZajKtGKj3jbMaopkCQbZwZWMrDV/7&#10;t4cEhA9oS2ydJQ0X8rDKb28yTEs32k8adqESHGJ9ihrqELpUSl/UZNDPXEeWtaPrDQZe+0qWPY4c&#10;bloZK/UsDTaWP9TY0aam4rQ7Gw3vI47refQ6bE/HzeVn//TxvY1I6/u7af0CItAU/sxwxWd0yJnp&#10;4M629KLVsFTJgq0sJDGIq0HNH/ly4CleLEHmmfzfIf8FAAD//wMAUEsBAi0AFAAGAAgAAAAhALaD&#10;OJL+AAAA4QEAABMAAAAAAAAAAAAAAAAAAAAAAFtDb250ZW50X1R5cGVzXS54bWxQSwECLQAUAAYA&#10;CAAAACEAOP0h/9YAAACUAQAACwAAAAAAAAAAAAAAAAAvAQAAX3JlbHMvLnJlbHNQSwECLQAUAAYA&#10;CAAAACEAszTPgBgEAAB4CwAADgAAAAAAAAAAAAAAAAAuAgAAZHJzL2Uyb0RvYy54bWxQSwECLQAU&#10;AAYACAAAACEA8FPodOEAAAALAQAADwAAAAAAAAAAAAAAAAByBgAAZHJzL2Rvd25yZXYueG1sUEsF&#10;BgAAAAAEAAQA8wAAAIAHAAAAAA==&#10;">
                <v:shape id="Freeform 30" o:spid="_x0000_s1027" style="position:absolute;left:9372;top:-234;width:1260;height:1097;visibility:visible;mso-wrap-style:square;v-text-anchor:top" coordsize="1260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nwMMA&#10;AADbAAAADwAAAGRycy9kb3ducmV2LnhtbESPQWvCQBSE74L/YXlCL9JsVJASswlSEDxWG2qPz+zr&#10;JjT7NmS3Jv77bqHgcZiZb5i8nGwnbjT41rGCVZKCIK6dbtkoqN4Pzy8gfEDW2DkmBXfyUBbzWY6Z&#10;diOf6HYORkQI+wwVNCH0mZS+bsiiT1xPHL0vN1gMUQ5G6gHHCLedXKfpVlpsOS402NNrQ/X3+ccq&#10;WH/0F95vDqai8fpWHa27LMOnUk+Lab8DEWgKj/B/+6gVbFb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nwMMAAADbAAAADwAAAAAAAAAAAAAAAACYAgAAZHJzL2Rv&#10;d25yZXYueG1sUEsFBgAAAAAEAAQA9QAAAIgD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</w:p>
    <w:p w:rsidR="00182E78" w:rsidRPr="00182E78" w:rsidRDefault="00182E78" w:rsidP="00182E78">
      <w:pPr>
        <w:widowControl w:val="0"/>
        <w:spacing w:before="77" w:after="0" w:line="207" w:lineRule="exact"/>
        <w:ind w:right="793"/>
        <w:jc w:val="right"/>
        <w:rPr>
          <w:rFonts w:ascii="Trebuchet MS" w:eastAsia="Arial" w:hAnsi="Trebuchet MS" w:cs="Arial"/>
        </w:rPr>
      </w:pPr>
      <w:r w:rsidRPr="00182E78">
        <w:rPr>
          <w:rFonts w:ascii="Trebuchet MS" w:eastAsia="Calibri" w:hAnsi="Trebuchet MS" w:cs="Times New Roman"/>
          <w:w w:val="95"/>
        </w:rPr>
        <w:t xml:space="preserve">   Bollo</w:t>
      </w:r>
    </w:p>
    <w:p w:rsidR="00182E78" w:rsidRPr="00182E78" w:rsidRDefault="00182E78" w:rsidP="00182E78">
      <w:pPr>
        <w:widowControl w:val="0"/>
        <w:spacing w:after="0" w:line="207" w:lineRule="exact"/>
        <w:ind w:right="695"/>
        <w:jc w:val="right"/>
        <w:rPr>
          <w:rFonts w:ascii="Trebuchet MS" w:eastAsia="Arial" w:hAnsi="Trebuchet MS" w:cs="Arial"/>
        </w:rPr>
      </w:pPr>
      <w:r w:rsidRPr="00182E78">
        <w:rPr>
          <w:rFonts w:ascii="Trebuchet MS" w:eastAsia="Arial" w:hAnsi="Trebuchet MS" w:cs="Arial"/>
        </w:rPr>
        <w:t>€</w:t>
      </w:r>
      <w:r w:rsidRPr="00182E78">
        <w:rPr>
          <w:rFonts w:ascii="Trebuchet MS" w:eastAsia="Arial" w:hAnsi="Trebuchet MS" w:cs="Arial"/>
          <w:spacing w:val="-5"/>
        </w:rPr>
        <w:t xml:space="preserve"> </w:t>
      </w:r>
      <w:r w:rsidRPr="00182E78">
        <w:rPr>
          <w:rFonts w:ascii="Trebuchet MS" w:eastAsia="Arial" w:hAnsi="Trebuchet MS" w:cs="Arial"/>
          <w:spacing w:val="-1"/>
        </w:rPr>
        <w:t>16,00</w:t>
      </w:r>
    </w:p>
    <w:p w:rsidR="00182E78" w:rsidRPr="00182E78" w:rsidRDefault="00182E78" w:rsidP="00182E78">
      <w:pPr>
        <w:widowControl w:val="0"/>
        <w:spacing w:before="11" w:after="0" w:line="240" w:lineRule="exact"/>
        <w:rPr>
          <w:rFonts w:ascii="Trebuchet MS" w:eastAsia="Calibri" w:hAnsi="Trebuchet MS" w:cs="Times New Roman"/>
        </w:rPr>
      </w:pPr>
    </w:p>
    <w:p w:rsidR="00182E78" w:rsidRDefault="00182E78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</w:pPr>
    </w:p>
    <w:p w:rsidR="00182E78" w:rsidRPr="003958E7" w:rsidRDefault="00182E78" w:rsidP="0027156A">
      <w:pPr>
        <w:spacing w:after="0" w:line="240" w:lineRule="auto"/>
        <w:rPr>
          <w:rFonts w:ascii="Trebuchet MS" w:eastAsia="Times New Roman" w:hAnsi="Trebuchet MS" w:cs="Helvetica"/>
          <w:b/>
          <w:bCs/>
          <w:i/>
          <w:iCs/>
          <w:sz w:val="24"/>
          <w:szCs w:val="24"/>
          <w:lang w:eastAsia="it-IT"/>
        </w:rPr>
      </w:pP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Spett.le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Regione Marche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Servizio Politiche Sociali e Sport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Via G. da Fabriano n. 3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60125 – Ancona (AN)</w:t>
      </w:r>
    </w:p>
    <w:p w:rsidR="0027156A" w:rsidRPr="003958E7" w:rsidRDefault="00F12D65" w:rsidP="0027156A">
      <w:pPr>
        <w:spacing w:after="0" w:line="240" w:lineRule="auto"/>
        <w:ind w:left="3828" w:firstLine="708"/>
        <w:jc w:val="right"/>
        <w:rPr>
          <w:rFonts w:ascii="Trebuchet MS" w:eastAsia="Times New Roman" w:hAnsi="Trebuchet MS" w:cs="Helvetica"/>
          <w:sz w:val="24"/>
          <w:szCs w:val="24"/>
        </w:rPr>
      </w:pPr>
      <w:hyperlink r:id="rId10" w:history="1">
        <w:r w:rsidR="0027156A" w:rsidRPr="003958E7">
          <w:rPr>
            <w:rFonts w:ascii="Trebuchet MS" w:eastAsia="Times New Roman" w:hAnsi="Trebuchet MS" w:cs="Helvetica"/>
            <w:color w:val="0000FF"/>
            <w:sz w:val="18"/>
            <w:szCs w:val="18"/>
            <w:u w:val="single"/>
            <w:lang w:eastAsia="it-IT"/>
          </w:rPr>
          <w:t>regione.marche.politichesociali@emarche.it</w:t>
        </w:r>
      </w:hyperlink>
    </w:p>
    <w:p w:rsidR="0027156A" w:rsidRPr="0027156A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eastAsia="it-IT"/>
        </w:rPr>
      </w:pPr>
      <w:r w:rsidRPr="0027156A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  <w:t xml:space="preserve">                            </w:t>
      </w:r>
    </w:p>
    <w:p w:rsidR="0027156A" w:rsidRPr="0027156A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eastAsia="it-IT"/>
        </w:rPr>
      </w:pPr>
    </w:p>
    <w:p w:rsidR="0027156A" w:rsidRPr="003958E7" w:rsidRDefault="0027156A" w:rsidP="0027156A">
      <w:pPr>
        <w:spacing w:after="0" w:line="240" w:lineRule="auto"/>
        <w:ind w:left="993" w:hanging="993"/>
        <w:jc w:val="both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 xml:space="preserve">Oggetto: </w:t>
      </w:r>
      <w:r w:rsidR="00182E78" w:rsidRPr="003958E7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>P</w:t>
      </w:r>
      <w:r w:rsidRPr="003958E7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>OR Marche FSE 2014/2020 - Asse II – Priorità di investimento 9.1 – Risultato atteso 9.2 – Tipologia di azione 9.1.C - Interventi per l’inclusione socio-lavorativa delle persone sottoposte a provvedimenti dell’Autorità Giudiziaria – Piano 2017-2019</w:t>
      </w:r>
    </w:p>
    <w:p w:rsidR="00182E78" w:rsidRDefault="00182E78" w:rsidP="0027156A">
      <w:pPr>
        <w:spacing w:after="0" w:line="240" w:lineRule="auto"/>
        <w:ind w:left="993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27156A" w:rsidRPr="0042216F" w:rsidRDefault="0027156A" w:rsidP="0027156A">
      <w:pPr>
        <w:spacing w:after="0" w:line="240" w:lineRule="auto"/>
        <w:ind w:left="1134" w:hanging="1134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Il sottoscritto________________________________________________________________________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nato a ________________________________________________ il _________________________, in qualità di legale rappresentante di __________________________________________________ con sede legale in _______________________________________ via _______________________ n. ____ C.F.: _____________________________________, partita IVA ______________________,</w:t>
      </w:r>
    </w:p>
    <w:p w:rsidR="00112718" w:rsidRDefault="00112718" w:rsidP="00112718">
      <w:pPr>
        <w:spacing w:after="0" w:line="240" w:lineRule="auto"/>
        <w:jc w:val="center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jc w:val="center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CHIEDE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l’ammissione a finanziamento del progetto denominato ______________________________</w:t>
      </w:r>
      <w:r>
        <w:rPr>
          <w:rFonts w:ascii="Trebuchet MS" w:eastAsia="Times New Roman" w:hAnsi="Trebuchet MS" w:cs="Helvetica"/>
        </w:rPr>
        <w:t>___</w:t>
      </w:r>
      <w:r w:rsidRPr="00112718">
        <w:rPr>
          <w:rFonts w:ascii="Trebuchet MS" w:eastAsia="Times New Roman" w:hAnsi="Trebuchet MS" w:cs="Helvetica"/>
        </w:rPr>
        <w:t>_ ,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Codice SIFORM n. _______________________ per un importo di € ___________________________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a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 gli effetti di cui all’ art.  47 del D.P.R. 445/2000 sotto la propria responsabilità: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jc w:val="center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DICHIARA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pStyle w:val="Paragrafoelenco"/>
        <w:numPr>
          <w:ilvl w:val="0"/>
          <w:numId w:val="26"/>
        </w:num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che il soggetto è accreditato e/o convenzionato con il Servizio Sanitario Regionale,</w:t>
      </w:r>
      <w:r>
        <w:rPr>
          <w:rFonts w:ascii="Trebuchet MS" w:eastAsia="Times New Roman" w:hAnsi="Trebuchet MS" w:cs="Helvetica"/>
        </w:rPr>
        <w:t xml:space="preserve"> come da DGR 1071/2017 art. 5</w:t>
      </w:r>
      <w:r w:rsidR="00014D28">
        <w:rPr>
          <w:rFonts w:ascii="Trebuchet MS" w:eastAsia="Times New Roman" w:hAnsi="Trebuchet MS" w:cs="Helvetica"/>
        </w:rPr>
        <w:t xml:space="preserve"> e</w:t>
      </w:r>
      <w:r w:rsidRPr="00112718">
        <w:rPr>
          <w:rFonts w:ascii="Trebuchet MS" w:eastAsia="Times New Roman" w:hAnsi="Trebuchet MS" w:cs="Helvetica"/>
        </w:rPr>
        <w:t xml:space="preserve"> DGR 293/2016, art. 5, comma 2, lettere “e”, “f”</w:t>
      </w:r>
      <w:r w:rsidR="00014D28">
        <w:rPr>
          <w:rFonts w:ascii="Trebuchet MS" w:eastAsia="Times New Roman" w:hAnsi="Trebuchet MS" w:cs="Helvetica"/>
        </w:rPr>
        <w:t xml:space="preserve"> e può documentare un’esperienza pregressa di almeno 5 anni nel settore dell’inserimento lavorativo di persone sottoposte a provvedimenti dell’Autorità Giudiziaria;</w:t>
      </w:r>
      <w:r w:rsidRPr="00112718">
        <w:rPr>
          <w:rFonts w:ascii="Trebuchet MS" w:eastAsia="Times New Roman" w:hAnsi="Trebuchet MS" w:cs="Helvetica"/>
        </w:rPr>
        <w:t xml:space="preserve"> </w:t>
      </w:r>
    </w:p>
    <w:p w:rsidR="00112718" w:rsidRPr="00112718" w:rsidRDefault="00112718" w:rsidP="00112718">
      <w:pPr>
        <w:pStyle w:val="Paragrafoelenco"/>
        <w:numPr>
          <w:ilvl w:val="0"/>
          <w:numId w:val="26"/>
        </w:num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che per il medesimo progetto non è stato chiesto né ottenuto alcun altro finanziamento pubblico;</w:t>
      </w:r>
    </w:p>
    <w:p w:rsidR="00112718" w:rsidRPr="00112718" w:rsidRDefault="00112718" w:rsidP="00112718">
      <w:pPr>
        <w:pStyle w:val="Paragrafoelenco"/>
        <w:numPr>
          <w:ilvl w:val="0"/>
          <w:numId w:val="26"/>
        </w:num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di essere in regola con le disposizioni relative all’inserimento dei disabili di cui alla legge</w:t>
      </w:r>
    </w:p>
    <w:p w:rsidR="00112718" w:rsidRPr="00112718" w:rsidRDefault="00112718" w:rsidP="00112718">
      <w:pPr>
        <w:spacing w:after="0" w:line="240" w:lineRule="auto"/>
        <w:ind w:left="709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68/99;</w:t>
      </w:r>
    </w:p>
    <w:p w:rsidR="00112718" w:rsidRPr="00112718" w:rsidRDefault="00112718" w:rsidP="00112718">
      <w:pPr>
        <w:pStyle w:val="Paragrafoelenco"/>
        <w:numPr>
          <w:ilvl w:val="0"/>
          <w:numId w:val="26"/>
        </w:num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di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alla Deliberazione della Giunta Regionale n. 1280 del 24.10.2016;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>Luogo e data __________________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Default="00112718" w:rsidP="00112718">
      <w:pPr>
        <w:spacing w:after="0" w:line="240" w:lineRule="auto"/>
        <w:jc w:val="right"/>
        <w:rPr>
          <w:rFonts w:ascii="Trebuchet MS" w:eastAsia="Times New Roman" w:hAnsi="Trebuchet MS" w:cs="Helvetica"/>
        </w:rPr>
      </w:pPr>
      <w:r w:rsidRPr="00112718">
        <w:rPr>
          <w:rFonts w:ascii="Trebuchet MS" w:eastAsia="Times New Roman" w:hAnsi="Trebuchet MS" w:cs="Helvetica"/>
        </w:rPr>
        <w:t xml:space="preserve">  Firma</w:t>
      </w:r>
      <w:r>
        <w:rPr>
          <w:rFonts w:ascii="Trebuchet MS" w:eastAsia="Times New Roman" w:hAnsi="Trebuchet MS" w:cs="Helvetica"/>
        </w:rPr>
        <w:t xml:space="preserve"> </w:t>
      </w:r>
      <w:r w:rsidRPr="00112718">
        <w:rPr>
          <w:rFonts w:ascii="Trebuchet MS" w:eastAsia="Times New Roman" w:hAnsi="Trebuchet MS" w:cs="Helvetica"/>
        </w:rPr>
        <w:t xml:space="preserve"> del Legale </w:t>
      </w:r>
      <w:r w:rsidR="00E3233F">
        <w:rPr>
          <w:rFonts w:ascii="Trebuchet MS" w:eastAsia="Times New Roman" w:hAnsi="Trebuchet MS" w:cs="Helvetica"/>
        </w:rPr>
        <w:t>R</w:t>
      </w:r>
      <w:r w:rsidRPr="00112718">
        <w:rPr>
          <w:rFonts w:ascii="Trebuchet MS" w:eastAsia="Times New Roman" w:hAnsi="Trebuchet MS" w:cs="Helvetica"/>
        </w:rPr>
        <w:t xml:space="preserve">appresentante </w:t>
      </w:r>
    </w:p>
    <w:p w:rsidR="00112718" w:rsidRPr="00112718" w:rsidRDefault="00112718" w:rsidP="00112718">
      <w:pPr>
        <w:spacing w:after="0" w:line="240" w:lineRule="auto"/>
        <w:jc w:val="right"/>
        <w:rPr>
          <w:rFonts w:ascii="Trebuchet MS" w:eastAsia="Times New Roman" w:hAnsi="Trebuchet MS" w:cs="Helvetica"/>
        </w:rPr>
      </w:pPr>
      <w:r>
        <w:rPr>
          <w:rFonts w:ascii="Trebuchet MS" w:eastAsia="Times New Roman" w:hAnsi="Trebuchet MS" w:cs="Helvetica"/>
        </w:rPr>
        <w:t>_______________________________</w:t>
      </w: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112718" w:rsidRPr="00112718" w:rsidRDefault="00112718" w:rsidP="00112718">
      <w:pPr>
        <w:spacing w:after="0" w:line="240" w:lineRule="auto"/>
        <w:rPr>
          <w:rFonts w:ascii="Trebuchet MS" w:eastAsia="Times New Roman" w:hAnsi="Trebuchet MS" w:cs="Helvetica"/>
        </w:rPr>
      </w:pPr>
    </w:p>
    <w:p w:rsidR="00843695" w:rsidRPr="00DD1305" w:rsidRDefault="00843695" w:rsidP="00112718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sectPr w:rsidR="00843695" w:rsidRPr="00DD1305" w:rsidSect="005F018E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6E" w:rsidRDefault="00DB206E" w:rsidP="00623D96">
      <w:pPr>
        <w:spacing w:after="0" w:line="240" w:lineRule="auto"/>
      </w:pPr>
      <w:r>
        <w:separator/>
      </w:r>
    </w:p>
  </w:endnote>
  <w:endnote w:type="continuationSeparator" w:id="0">
    <w:p w:rsidR="00DB206E" w:rsidRDefault="00DB206E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6E" w:rsidRDefault="00DB206E" w:rsidP="00623D96">
      <w:pPr>
        <w:spacing w:after="0" w:line="240" w:lineRule="auto"/>
      </w:pPr>
      <w:r>
        <w:separator/>
      </w:r>
    </w:p>
  </w:footnote>
  <w:footnote w:type="continuationSeparator" w:id="0">
    <w:p w:rsidR="00DB206E" w:rsidRDefault="00DB206E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47ED83D" wp14:editId="013A6E36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7pt;visibility:visible;mso-wrap-style:square" o:bullet="t">
        <v:imagedata r:id="rId1" o:title=""/>
      </v:shape>
    </w:pict>
  </w:numPicBullet>
  <w:abstractNum w:abstractNumId="0">
    <w:nsid w:val="03993282"/>
    <w:multiLevelType w:val="hybridMultilevel"/>
    <w:tmpl w:val="629C6214"/>
    <w:lvl w:ilvl="0" w:tplc="EF842F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2CC6"/>
    <w:multiLevelType w:val="hybridMultilevel"/>
    <w:tmpl w:val="DE8C41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D6901"/>
    <w:multiLevelType w:val="hybridMultilevel"/>
    <w:tmpl w:val="15D6006E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551508"/>
    <w:multiLevelType w:val="hybridMultilevel"/>
    <w:tmpl w:val="260CEC1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790051"/>
    <w:multiLevelType w:val="hybridMultilevel"/>
    <w:tmpl w:val="A3EE7D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7CA0"/>
    <w:multiLevelType w:val="hybridMultilevel"/>
    <w:tmpl w:val="B06E00F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A7152"/>
    <w:multiLevelType w:val="hybridMultilevel"/>
    <w:tmpl w:val="2C9244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26F426B7"/>
    <w:multiLevelType w:val="hybridMultilevel"/>
    <w:tmpl w:val="795412B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01C3B"/>
    <w:multiLevelType w:val="hybridMultilevel"/>
    <w:tmpl w:val="22846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258D5"/>
    <w:multiLevelType w:val="hybridMultilevel"/>
    <w:tmpl w:val="557A8E36"/>
    <w:lvl w:ilvl="0" w:tplc="41581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8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87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E8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83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C68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02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E3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8E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A9152D"/>
    <w:multiLevelType w:val="hybridMultilevel"/>
    <w:tmpl w:val="75800B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E6DB0"/>
    <w:multiLevelType w:val="hybridMultilevel"/>
    <w:tmpl w:val="286CFF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3224A"/>
    <w:multiLevelType w:val="hybridMultilevel"/>
    <w:tmpl w:val="46BCE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5B59DC"/>
    <w:multiLevelType w:val="hybridMultilevel"/>
    <w:tmpl w:val="36AE3C6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A310C3"/>
    <w:multiLevelType w:val="hybridMultilevel"/>
    <w:tmpl w:val="5792F11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D2598"/>
    <w:multiLevelType w:val="hybridMultilevel"/>
    <w:tmpl w:val="E5CA00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7">
    <w:nsid w:val="41730B0D"/>
    <w:multiLevelType w:val="hybridMultilevel"/>
    <w:tmpl w:val="2E664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BB5A43"/>
    <w:multiLevelType w:val="hybridMultilevel"/>
    <w:tmpl w:val="4490C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73771"/>
    <w:multiLevelType w:val="hybridMultilevel"/>
    <w:tmpl w:val="96C0CF86"/>
    <w:lvl w:ilvl="0" w:tplc="5D8AE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2EDC"/>
    <w:multiLevelType w:val="hybridMultilevel"/>
    <w:tmpl w:val="C342378A"/>
    <w:lvl w:ilvl="0" w:tplc="0410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F805069"/>
    <w:multiLevelType w:val="hybridMultilevel"/>
    <w:tmpl w:val="87487AC4"/>
    <w:lvl w:ilvl="0" w:tplc="4A4A4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F56A6"/>
    <w:multiLevelType w:val="hybridMultilevel"/>
    <w:tmpl w:val="D8D0248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DE540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AE1993"/>
    <w:multiLevelType w:val="hybridMultilevel"/>
    <w:tmpl w:val="3AD8D9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540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5B0FBF"/>
    <w:multiLevelType w:val="hybridMultilevel"/>
    <w:tmpl w:val="922AC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3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21"/>
  </w:num>
  <w:num w:numId="13">
    <w:abstractNumId w:val="17"/>
  </w:num>
  <w:num w:numId="14">
    <w:abstractNumId w:val="6"/>
  </w:num>
  <w:num w:numId="15">
    <w:abstractNumId w:val="20"/>
  </w:num>
  <w:num w:numId="16">
    <w:abstractNumId w:val="25"/>
  </w:num>
  <w:num w:numId="17">
    <w:abstractNumId w:val="18"/>
  </w:num>
  <w:num w:numId="18">
    <w:abstractNumId w:val="14"/>
  </w:num>
  <w:num w:numId="19">
    <w:abstractNumId w:val="2"/>
  </w:num>
  <w:num w:numId="20">
    <w:abstractNumId w:val="5"/>
  </w:num>
  <w:num w:numId="21">
    <w:abstractNumId w:val="19"/>
  </w:num>
  <w:num w:numId="22">
    <w:abstractNumId w:val="11"/>
  </w:num>
  <w:num w:numId="23">
    <w:abstractNumId w:val="16"/>
  </w:num>
  <w:num w:numId="24">
    <w:abstractNumId w:val="1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65B0"/>
    <w:rsid w:val="00014D28"/>
    <w:rsid w:val="00022BA7"/>
    <w:rsid w:val="000338DF"/>
    <w:rsid w:val="00041E54"/>
    <w:rsid w:val="000527BC"/>
    <w:rsid w:val="00056837"/>
    <w:rsid w:val="000A2D4B"/>
    <w:rsid w:val="0010694B"/>
    <w:rsid w:val="00112718"/>
    <w:rsid w:val="00131D98"/>
    <w:rsid w:val="00146ABA"/>
    <w:rsid w:val="00154D62"/>
    <w:rsid w:val="00155C3D"/>
    <w:rsid w:val="00156B01"/>
    <w:rsid w:val="00157B21"/>
    <w:rsid w:val="00182E78"/>
    <w:rsid w:val="001A4D25"/>
    <w:rsid w:val="001A55B1"/>
    <w:rsid w:val="001D4E25"/>
    <w:rsid w:val="001D7256"/>
    <w:rsid w:val="001F1D7B"/>
    <w:rsid w:val="001F7368"/>
    <w:rsid w:val="0021565C"/>
    <w:rsid w:val="002217D8"/>
    <w:rsid w:val="00244124"/>
    <w:rsid w:val="00247515"/>
    <w:rsid w:val="00254E0B"/>
    <w:rsid w:val="00262BCB"/>
    <w:rsid w:val="0027156A"/>
    <w:rsid w:val="00283823"/>
    <w:rsid w:val="002B0862"/>
    <w:rsid w:val="002C6EF9"/>
    <w:rsid w:val="002E55ED"/>
    <w:rsid w:val="002F10B9"/>
    <w:rsid w:val="00315DAC"/>
    <w:rsid w:val="00320FB0"/>
    <w:rsid w:val="00322240"/>
    <w:rsid w:val="00333A34"/>
    <w:rsid w:val="00351F42"/>
    <w:rsid w:val="003553CC"/>
    <w:rsid w:val="003573B9"/>
    <w:rsid w:val="003958E7"/>
    <w:rsid w:val="00395D64"/>
    <w:rsid w:val="003A0EDE"/>
    <w:rsid w:val="003B2946"/>
    <w:rsid w:val="003B306C"/>
    <w:rsid w:val="003B3D60"/>
    <w:rsid w:val="003C2EAD"/>
    <w:rsid w:val="003C3DA2"/>
    <w:rsid w:val="003F0F83"/>
    <w:rsid w:val="003F5168"/>
    <w:rsid w:val="003F6CA7"/>
    <w:rsid w:val="0040573F"/>
    <w:rsid w:val="00417266"/>
    <w:rsid w:val="0042216F"/>
    <w:rsid w:val="0042499B"/>
    <w:rsid w:val="00432C96"/>
    <w:rsid w:val="004442FB"/>
    <w:rsid w:val="00447E8C"/>
    <w:rsid w:val="00454E80"/>
    <w:rsid w:val="00457A00"/>
    <w:rsid w:val="00482B64"/>
    <w:rsid w:val="00483599"/>
    <w:rsid w:val="00497D9C"/>
    <w:rsid w:val="004A5720"/>
    <w:rsid w:val="004B1715"/>
    <w:rsid w:val="004B716E"/>
    <w:rsid w:val="004C0886"/>
    <w:rsid w:val="004C13A7"/>
    <w:rsid w:val="004F46A0"/>
    <w:rsid w:val="00531994"/>
    <w:rsid w:val="00545152"/>
    <w:rsid w:val="00557617"/>
    <w:rsid w:val="005754AE"/>
    <w:rsid w:val="00576831"/>
    <w:rsid w:val="0058319F"/>
    <w:rsid w:val="0058557A"/>
    <w:rsid w:val="005918B7"/>
    <w:rsid w:val="005C2563"/>
    <w:rsid w:val="005F018E"/>
    <w:rsid w:val="0060317A"/>
    <w:rsid w:val="00623D96"/>
    <w:rsid w:val="00642176"/>
    <w:rsid w:val="00656906"/>
    <w:rsid w:val="006631E0"/>
    <w:rsid w:val="006675E7"/>
    <w:rsid w:val="006741B7"/>
    <w:rsid w:val="006922BF"/>
    <w:rsid w:val="006933C5"/>
    <w:rsid w:val="006D5E97"/>
    <w:rsid w:val="006F62D1"/>
    <w:rsid w:val="00705BED"/>
    <w:rsid w:val="0071124F"/>
    <w:rsid w:val="00711702"/>
    <w:rsid w:val="0071230F"/>
    <w:rsid w:val="0073193F"/>
    <w:rsid w:val="00741E93"/>
    <w:rsid w:val="007476E1"/>
    <w:rsid w:val="007514CC"/>
    <w:rsid w:val="00785A60"/>
    <w:rsid w:val="007A23AC"/>
    <w:rsid w:val="007B68D9"/>
    <w:rsid w:val="007F2B7D"/>
    <w:rsid w:val="0083085A"/>
    <w:rsid w:val="00843695"/>
    <w:rsid w:val="00846521"/>
    <w:rsid w:val="008527AF"/>
    <w:rsid w:val="00853446"/>
    <w:rsid w:val="00893ABB"/>
    <w:rsid w:val="00896E7A"/>
    <w:rsid w:val="008C4DC7"/>
    <w:rsid w:val="008E4C26"/>
    <w:rsid w:val="008F6848"/>
    <w:rsid w:val="008F75B1"/>
    <w:rsid w:val="00902DF1"/>
    <w:rsid w:val="009066CF"/>
    <w:rsid w:val="00913499"/>
    <w:rsid w:val="0092193A"/>
    <w:rsid w:val="00927B98"/>
    <w:rsid w:val="00935B54"/>
    <w:rsid w:val="00942281"/>
    <w:rsid w:val="009667B9"/>
    <w:rsid w:val="009718B5"/>
    <w:rsid w:val="00975B4D"/>
    <w:rsid w:val="0098063C"/>
    <w:rsid w:val="00981C21"/>
    <w:rsid w:val="00991771"/>
    <w:rsid w:val="009968DE"/>
    <w:rsid w:val="009A6343"/>
    <w:rsid w:val="009C6936"/>
    <w:rsid w:val="009D78A6"/>
    <w:rsid w:val="009F1194"/>
    <w:rsid w:val="009F540C"/>
    <w:rsid w:val="00A01AFA"/>
    <w:rsid w:val="00A139F6"/>
    <w:rsid w:val="00A14934"/>
    <w:rsid w:val="00A23B0D"/>
    <w:rsid w:val="00A64196"/>
    <w:rsid w:val="00A66201"/>
    <w:rsid w:val="00A7575E"/>
    <w:rsid w:val="00A84AD1"/>
    <w:rsid w:val="00A95D2D"/>
    <w:rsid w:val="00AA0435"/>
    <w:rsid w:val="00AC7D1E"/>
    <w:rsid w:val="00AF07F9"/>
    <w:rsid w:val="00AF6D43"/>
    <w:rsid w:val="00B43566"/>
    <w:rsid w:val="00B5470C"/>
    <w:rsid w:val="00B70F57"/>
    <w:rsid w:val="00B86FA4"/>
    <w:rsid w:val="00B91D0A"/>
    <w:rsid w:val="00B925AF"/>
    <w:rsid w:val="00BD36C7"/>
    <w:rsid w:val="00BE7524"/>
    <w:rsid w:val="00BE7A3E"/>
    <w:rsid w:val="00C0139B"/>
    <w:rsid w:val="00C126A3"/>
    <w:rsid w:val="00C16A63"/>
    <w:rsid w:val="00C231E3"/>
    <w:rsid w:val="00C31FD0"/>
    <w:rsid w:val="00C429A1"/>
    <w:rsid w:val="00C57ACD"/>
    <w:rsid w:val="00C61EB2"/>
    <w:rsid w:val="00C640F5"/>
    <w:rsid w:val="00C701EF"/>
    <w:rsid w:val="00C81760"/>
    <w:rsid w:val="00C81E16"/>
    <w:rsid w:val="00CD29FA"/>
    <w:rsid w:val="00CD5859"/>
    <w:rsid w:val="00CE67F0"/>
    <w:rsid w:val="00CF4303"/>
    <w:rsid w:val="00D0685E"/>
    <w:rsid w:val="00D20185"/>
    <w:rsid w:val="00D27508"/>
    <w:rsid w:val="00D60397"/>
    <w:rsid w:val="00D712EE"/>
    <w:rsid w:val="00D76416"/>
    <w:rsid w:val="00D86945"/>
    <w:rsid w:val="00DB0EC6"/>
    <w:rsid w:val="00DB206E"/>
    <w:rsid w:val="00DB539F"/>
    <w:rsid w:val="00DC77A0"/>
    <w:rsid w:val="00DD1305"/>
    <w:rsid w:val="00DD148E"/>
    <w:rsid w:val="00DD30B3"/>
    <w:rsid w:val="00DE7FBF"/>
    <w:rsid w:val="00E1072F"/>
    <w:rsid w:val="00E10AD8"/>
    <w:rsid w:val="00E12366"/>
    <w:rsid w:val="00E1717F"/>
    <w:rsid w:val="00E3233F"/>
    <w:rsid w:val="00E466E6"/>
    <w:rsid w:val="00E46DBB"/>
    <w:rsid w:val="00E50840"/>
    <w:rsid w:val="00E6783A"/>
    <w:rsid w:val="00E72489"/>
    <w:rsid w:val="00E9447D"/>
    <w:rsid w:val="00EC67FF"/>
    <w:rsid w:val="00EF09BA"/>
    <w:rsid w:val="00EF599D"/>
    <w:rsid w:val="00F04E37"/>
    <w:rsid w:val="00F07A0A"/>
    <w:rsid w:val="00F12D65"/>
    <w:rsid w:val="00F308AB"/>
    <w:rsid w:val="00F56D43"/>
    <w:rsid w:val="00F7221E"/>
    <w:rsid w:val="00F74C42"/>
    <w:rsid w:val="00F76FFE"/>
    <w:rsid w:val="00F81B04"/>
    <w:rsid w:val="00FA73EB"/>
    <w:rsid w:val="00FB3243"/>
    <w:rsid w:val="00FC3360"/>
    <w:rsid w:val="00FC675F"/>
    <w:rsid w:val="00FD3AEE"/>
    <w:rsid w:val="00FE0CDC"/>
    <w:rsid w:val="00FE266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EF599D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F599D"/>
    <w:rPr>
      <w:rFonts w:ascii="Arial" w:eastAsia="Times New Roman" w:hAnsi="Arial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F5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E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7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3EB"/>
    <w:rPr>
      <w:b/>
      <w:bCs/>
      <w:sz w:val="20"/>
      <w:szCs w:val="20"/>
    </w:rPr>
  </w:style>
  <w:style w:type="table" w:customStyle="1" w:styleId="Grigliatabella3">
    <w:name w:val="Griglia tabella3"/>
    <w:basedOn w:val="Tabellanormale"/>
    <w:next w:val="Grigliatabella"/>
    <w:uiPriority w:val="59"/>
    <w:rsid w:val="004C13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0EC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15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EF599D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F599D"/>
    <w:rPr>
      <w:rFonts w:ascii="Arial" w:eastAsia="Times New Roman" w:hAnsi="Arial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F5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E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7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3EB"/>
    <w:rPr>
      <w:b/>
      <w:bCs/>
      <w:sz w:val="20"/>
      <w:szCs w:val="20"/>
    </w:rPr>
  </w:style>
  <w:style w:type="table" w:customStyle="1" w:styleId="Grigliatabella3">
    <w:name w:val="Griglia tabella3"/>
    <w:basedOn w:val="Tabellanormale"/>
    <w:next w:val="Grigliatabella"/>
    <w:uiPriority w:val="59"/>
    <w:rsid w:val="004C13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0EC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15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vizio.politichesociali_sport@regione.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E8D1-B757-4556-9D49-56E36673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Ivana Boccolini</cp:lastModifiedBy>
  <cp:revision>95</cp:revision>
  <cp:lastPrinted>2018-01-10T10:17:00Z</cp:lastPrinted>
  <dcterms:created xsi:type="dcterms:W3CDTF">2017-06-22T06:28:00Z</dcterms:created>
  <dcterms:modified xsi:type="dcterms:W3CDTF">2018-03-08T09:07:00Z</dcterms:modified>
</cp:coreProperties>
</file>